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54F77" w:rsidRPr="00546905" w:rsidRDefault="00454F77" w:rsidP="00454F77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Roboto-Regular" w:hAnsi="Roboto-Regular"/>
          <w:color w:val="2D2F32"/>
          <w:sz w:val="36"/>
          <w:szCs w:val="36"/>
        </w:rPr>
      </w:pPr>
      <w:r w:rsidRPr="00546905">
        <w:rPr>
          <w:rFonts w:ascii="Roboto-Regular" w:hAnsi="Roboto-Regular"/>
          <w:color w:val="2D2F32"/>
          <w:sz w:val="36"/>
          <w:szCs w:val="36"/>
        </w:rPr>
        <w:fldChar w:fldCharType="begin"/>
      </w:r>
      <w:r w:rsidRPr="00546905">
        <w:rPr>
          <w:rFonts w:ascii="Roboto-Regular" w:hAnsi="Roboto-Regular"/>
          <w:color w:val="2D2F32"/>
          <w:sz w:val="36"/>
          <w:szCs w:val="36"/>
        </w:rPr>
        <w:instrText xml:space="preserve"> HYPERLINK "https://obrnadzor.gov.ru/" \t "_blank" </w:instrText>
      </w:r>
      <w:r w:rsidRPr="00546905">
        <w:rPr>
          <w:rFonts w:ascii="Roboto-Regular" w:hAnsi="Roboto-Regular"/>
          <w:color w:val="2D2F32"/>
          <w:sz w:val="36"/>
          <w:szCs w:val="36"/>
        </w:rPr>
        <w:fldChar w:fldCharType="separate"/>
      </w:r>
      <w:proofErr w:type="spellStart"/>
      <w:r w:rsidRPr="00546905">
        <w:rPr>
          <w:rStyle w:val="a3"/>
          <w:rFonts w:ascii="Roboto-Regular" w:hAnsi="Roboto-Regular"/>
          <w:sz w:val="36"/>
          <w:szCs w:val="36"/>
          <w:u w:val="none"/>
          <w:bdr w:val="none" w:sz="0" w:space="0" w:color="auto" w:frame="1"/>
        </w:rPr>
        <w:t>Рособрнадзор</w:t>
      </w:r>
      <w:proofErr w:type="spellEnd"/>
      <w:r w:rsidRPr="00546905">
        <w:rPr>
          <w:rFonts w:ascii="Roboto-Regular" w:hAnsi="Roboto-Regular"/>
          <w:color w:val="2D2F32"/>
          <w:sz w:val="36"/>
          <w:szCs w:val="36"/>
        </w:rPr>
        <w:fldChar w:fldCharType="end"/>
      </w:r>
    </w:p>
    <w:p w:rsidR="00454F77" w:rsidRPr="00546905" w:rsidRDefault="00454F77" w:rsidP="00454F77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Roboto-Regular" w:hAnsi="Roboto-Regular"/>
          <w:color w:val="2D2F32"/>
          <w:sz w:val="36"/>
          <w:szCs w:val="36"/>
        </w:rPr>
      </w:pPr>
      <w:hyperlink r:id="rId6" w:tgtFrame="_blank" w:history="1">
        <w:r w:rsidRPr="00546905">
          <w:rPr>
            <w:rStyle w:val="a3"/>
            <w:rFonts w:ascii="Roboto-Regular" w:hAnsi="Roboto-Regular"/>
            <w:sz w:val="36"/>
            <w:szCs w:val="36"/>
            <w:u w:val="none"/>
            <w:bdr w:val="none" w:sz="0" w:space="0" w:color="auto" w:frame="1"/>
          </w:rPr>
          <w:t>Официальный информационный портал ГИА-11</w:t>
        </w:r>
      </w:hyperlink>
    </w:p>
    <w:p w:rsidR="00454F77" w:rsidRPr="00546905" w:rsidRDefault="00454F77" w:rsidP="00454F77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Roboto-Regular" w:hAnsi="Roboto-Regular"/>
          <w:color w:val="2D2F32"/>
          <w:sz w:val="36"/>
          <w:szCs w:val="36"/>
        </w:rPr>
      </w:pPr>
      <w:hyperlink r:id="rId7" w:tgtFrame="_blank" w:history="1">
        <w:r w:rsidRPr="00546905">
          <w:rPr>
            <w:rStyle w:val="a3"/>
            <w:rFonts w:ascii="Roboto-Regular" w:hAnsi="Roboto-Regular"/>
            <w:sz w:val="36"/>
            <w:szCs w:val="36"/>
            <w:u w:val="none"/>
            <w:bdr w:val="none" w:sz="0" w:space="0" w:color="auto" w:frame="1"/>
          </w:rPr>
          <w:t>Федеральный институт педагогических измерений (ФИПИ)</w:t>
        </w:r>
      </w:hyperlink>
    </w:p>
    <w:p w:rsidR="00454F77" w:rsidRPr="00546905" w:rsidRDefault="00454F77" w:rsidP="00454F77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Roboto-Regular" w:hAnsi="Roboto-Regular"/>
          <w:color w:val="2D2F32"/>
          <w:sz w:val="36"/>
          <w:szCs w:val="36"/>
        </w:rPr>
      </w:pPr>
      <w:hyperlink r:id="rId8" w:tgtFrame="_blank" w:history="1">
        <w:r w:rsidRPr="00546905">
          <w:rPr>
            <w:rStyle w:val="a3"/>
            <w:rFonts w:ascii="Roboto-Regular" w:hAnsi="Roboto-Regular"/>
            <w:sz w:val="36"/>
            <w:szCs w:val="36"/>
            <w:u w:val="none"/>
            <w:bdr w:val="none" w:sz="0" w:space="0" w:color="auto" w:frame="1"/>
          </w:rPr>
          <w:t>Федеральный центр тестирования (ФЦТ)</w:t>
        </w:r>
      </w:hyperlink>
    </w:p>
    <w:p w:rsidR="00454F77" w:rsidRPr="00546905" w:rsidRDefault="00454F77" w:rsidP="00454F77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Roboto-Regular" w:hAnsi="Roboto-Regular"/>
          <w:color w:val="2D2F32"/>
          <w:sz w:val="36"/>
          <w:szCs w:val="36"/>
        </w:rPr>
      </w:pPr>
      <w:hyperlink r:id="rId9" w:tgtFrame="_blank" w:history="1">
        <w:r w:rsidRPr="00546905">
          <w:rPr>
            <w:rStyle w:val="a3"/>
            <w:rFonts w:ascii="Roboto-Regular" w:hAnsi="Roboto-Regular"/>
            <w:sz w:val="36"/>
            <w:szCs w:val="36"/>
            <w:u w:val="none"/>
            <w:bdr w:val="none" w:sz="0" w:space="0" w:color="auto" w:frame="1"/>
          </w:rPr>
          <w:t>Методические рекомендации для выпускников по самостоятельной подготовке к ЕГЭ</w:t>
        </w:r>
      </w:hyperlink>
    </w:p>
    <w:p w:rsidR="00454F77" w:rsidRPr="00546905" w:rsidRDefault="00454F77" w:rsidP="00454F77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Roboto-Regular" w:hAnsi="Roboto-Regular"/>
          <w:color w:val="2D2F32"/>
          <w:sz w:val="36"/>
          <w:szCs w:val="36"/>
        </w:rPr>
      </w:pPr>
      <w:hyperlink r:id="rId10" w:tgtFrame="_blank" w:history="1">
        <w:r w:rsidRPr="00546905">
          <w:rPr>
            <w:rStyle w:val="a3"/>
            <w:rFonts w:ascii="Roboto-Regular" w:hAnsi="Roboto-Regular"/>
            <w:sz w:val="36"/>
            <w:szCs w:val="36"/>
            <w:u w:val="none"/>
            <w:bdr w:val="none" w:sz="0" w:space="0" w:color="auto" w:frame="1"/>
          </w:rPr>
          <w:t>Плакаты ГИА</w:t>
        </w:r>
      </w:hyperlink>
    </w:p>
    <w:bookmarkEnd w:id="0"/>
    <w:p w:rsidR="00454F77" w:rsidRPr="00546905" w:rsidRDefault="00454F77" w:rsidP="00454F77">
      <w:pPr>
        <w:rPr>
          <w:sz w:val="36"/>
          <w:szCs w:val="36"/>
        </w:rPr>
      </w:pPr>
    </w:p>
    <w:sectPr w:rsidR="00454F77" w:rsidRPr="0054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5BDB"/>
    <w:multiLevelType w:val="multilevel"/>
    <w:tmpl w:val="7484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45B6D"/>
    <w:multiLevelType w:val="multilevel"/>
    <w:tmpl w:val="7484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77"/>
    <w:rsid w:val="001D5144"/>
    <w:rsid w:val="00454F77"/>
    <w:rsid w:val="00546905"/>
    <w:rsid w:val="00CA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F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4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F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e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p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gia/gia-1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H6t5/LqfJqSP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metodicheskaya-kopilka/metod-rekomendatsii-po-samostoyatelnoy-podgotovke-k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2023-05-30T17:33:00Z</dcterms:created>
  <dcterms:modified xsi:type="dcterms:W3CDTF">2023-05-30T17:37:00Z</dcterms:modified>
</cp:coreProperties>
</file>