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34D3" w14:textId="1791EFA8" w:rsidR="006C43F3" w:rsidRPr="006C43F3" w:rsidRDefault="006C43F3" w:rsidP="006C43F3">
      <w:pPr>
        <w:shd w:val="clear" w:color="auto" w:fill="FFFFFF"/>
        <w:spacing w:after="150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21B0A">
        <w:rPr>
          <w:noProof/>
          <w:color w:val="0033CC"/>
          <w:szCs w:val="28"/>
        </w:rPr>
        <w:drawing>
          <wp:anchor distT="0" distB="0" distL="114300" distR="114300" simplePos="0" relativeHeight="251658240" behindDoc="1" locked="0" layoutInCell="1" allowOverlap="1" wp14:anchorId="2C3661A6" wp14:editId="13294410">
            <wp:simplePos x="0" y="0"/>
            <wp:positionH relativeFrom="column">
              <wp:posOffset>-232410</wp:posOffset>
            </wp:positionH>
            <wp:positionV relativeFrom="paragraph">
              <wp:posOffset>299085</wp:posOffset>
            </wp:positionV>
            <wp:extent cx="2051685" cy="1785620"/>
            <wp:effectExtent l="19050" t="19050" r="24765" b="24130"/>
            <wp:wrapThrough wrapText="bothSides">
              <wp:wrapPolygon edited="0">
                <wp:start x="-201" y="-230"/>
                <wp:lineTo x="-201" y="21661"/>
                <wp:lineTo x="21660" y="21661"/>
                <wp:lineTo x="21660" y="-230"/>
                <wp:lineTo x="-201" y="-23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785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3F3">
        <w:rPr>
          <w:rFonts w:ascii="Roboto" w:eastAsia="Times New Roman" w:hAnsi="Roboto" w:cs="Times New Roman"/>
          <w:b/>
          <w:bCs/>
          <w:color w:val="0033CC"/>
          <w:kern w:val="0"/>
          <w:szCs w:val="28"/>
          <w:lang w:eastAsia="ru-RU"/>
          <w14:ligatures w14:val="none"/>
        </w:rPr>
        <w:t>Если вы увидели в небе БПЛА необходимо</w:t>
      </w:r>
      <w:r w:rsidRPr="006C43F3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20CD45B7" w14:textId="36C90488" w:rsidR="006C43F3" w:rsidRPr="006C43F3" w:rsidRDefault="006C43F3" w:rsidP="006C43F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1. </w:t>
      </w:r>
      <w:r w:rsidRPr="006C43F3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Предупредить о возможной опасности других граждан, находящихся рядом и покинуть опасную зону.</w:t>
      </w:r>
    </w:p>
    <w:p w14:paraId="7DF846C2" w14:textId="454F8AF0" w:rsidR="006C43F3" w:rsidRPr="006C43F3" w:rsidRDefault="006C43F3" w:rsidP="006C43F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2. При нахождении на улице – отойти на расстояние не менее 100 метров за ближайшее здание или деревья (укрыться в ближайшем здании, на подземной парковке и т.п.), при нахождении в транспорте – покинуть его.</w:t>
      </w:r>
    </w:p>
    <w:p w14:paraId="38BF730B" w14:textId="1926BD97" w:rsidR="006C43F3" w:rsidRPr="006C43F3" w:rsidRDefault="006C43F3" w:rsidP="006C43F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3. При нахождении в административном здании – по возможности спуститься на нижние этажи, цокольный этаж или подземную парковку, не пользоваться лифтом.</w:t>
      </w:r>
    </w:p>
    <w:p w14:paraId="23AD3C7F" w14:textId="55F32BAE" w:rsidR="006C43F3" w:rsidRPr="006C43F3" w:rsidRDefault="006C43F3" w:rsidP="006C43F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4. При нахождении в квартире – укрыться в помещении без окон между несущими стенами (ванная комната, коридор или кладовая), сесть на пол.</w:t>
      </w:r>
    </w:p>
    <w:p w14:paraId="0B2591CD" w14:textId="4544CE92" w:rsidR="006C43F3" w:rsidRPr="006C43F3" w:rsidRDefault="006C43F3" w:rsidP="006C43F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5. Оперативно сообщить полную информацию о месте, количестве и времени выявления с привязкой к местности в следующие службы:</w:t>
      </w: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6C43F3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дежурному ЕДДС городского округа (тел. 112)</w:t>
      </w:r>
      <w:r w:rsidR="00321B0A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Pr="006C43F3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дежурному Отдела МВД России «Буденновский» (тел. 02, 020)</w:t>
      </w:r>
    </w:p>
    <w:p w14:paraId="48C1EB91" w14:textId="77777777" w:rsidR="006C43F3" w:rsidRPr="00321B0A" w:rsidRDefault="006C43F3" w:rsidP="006C43F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Передавая информацию сообщить: </w:t>
      </w:r>
    </w:p>
    <w:p w14:paraId="3B57247D" w14:textId="05DB4A66" w:rsidR="006C43F3" w:rsidRPr="00321B0A" w:rsidRDefault="006C43F3" w:rsidP="00321B0A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свои фамилию, имя, отчество</w:t>
      </w: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; </w:t>
      </w: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место, время и количество обнаруженных </w:t>
      </w:r>
      <w:r w:rsidRPr="00321B0A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БПЛА</w:t>
      </w: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91FA009" w14:textId="3EC0E7BD" w:rsidR="006C43F3" w:rsidRPr="00321B0A" w:rsidRDefault="006C43F3" w:rsidP="006C43F3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 поведения</w:t>
      </w:r>
      <w:r w:rsidRPr="00321B0A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БПЛА</w:t>
      </w: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 (зависание, барражирование над объектом, направление пролета, внешний вид и т.д.);</w:t>
      </w:r>
    </w:p>
    <w:p w14:paraId="6D4B3DD4" w14:textId="1C5B952B" w:rsidR="006C43F3" w:rsidRPr="00321B0A" w:rsidRDefault="006C43F3" w:rsidP="006C43F3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удалось ли зафиксировать местонахождение (пролет) БПЛА на камеру сотового телефона</w:t>
      </w:r>
    </w:p>
    <w:p w14:paraId="581D71EF" w14:textId="77777777" w:rsidR="006C43F3" w:rsidRPr="00321B0A" w:rsidRDefault="006C43F3" w:rsidP="006C43F3">
      <w:pPr>
        <w:shd w:val="clear" w:color="auto" w:fill="FFFFFF"/>
        <w:spacing w:after="0"/>
        <w:jc w:val="both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A8FCF92" w14:textId="31C47085" w:rsidR="006C43F3" w:rsidRPr="006C43F3" w:rsidRDefault="006C43F3" w:rsidP="006C43F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 в коем случае нельзя:</w:t>
      </w:r>
    </w:p>
    <w:p w14:paraId="7A1B010E" w14:textId="73B1175A" w:rsidR="006C43F3" w:rsidRPr="00321B0A" w:rsidRDefault="006C43F3" w:rsidP="006C43F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находиться в прямой видимости по отношению к </w:t>
      </w:r>
      <w:r w:rsidRPr="00321B0A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БПЛА</w:t>
      </w: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79048160" w14:textId="1E9B6B8C" w:rsidR="006C43F3" w:rsidRPr="00321B0A" w:rsidRDefault="006C43F3" w:rsidP="006C43F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пытаться сбить </w:t>
      </w:r>
      <w:r w:rsidRPr="00321B0A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БПЛА</w:t>
      </w: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 подручными предметами (средствами);</w:t>
      </w:r>
    </w:p>
    <w:p w14:paraId="3CE4337D" w14:textId="1243E180" w:rsidR="006C43F3" w:rsidRPr="00321B0A" w:rsidRDefault="006C43F3" w:rsidP="006C43F3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вблизи радиоаппаратурой, мобильными телефонами, устройствами GPS/ГЛОНАСС;</w:t>
      </w:r>
    </w:p>
    <w:p w14:paraId="199826BE" w14:textId="3789473B" w:rsidR="006C43F3" w:rsidRPr="00321B0A" w:rsidRDefault="006C43F3" w:rsidP="006C43F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21B0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подходить и трогать упавший </w:t>
      </w:r>
      <w:r w:rsidRPr="00321B0A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БПЛА.</w:t>
      </w:r>
    </w:p>
    <w:p w14:paraId="7D1302D0" w14:textId="77777777" w:rsidR="006C43F3" w:rsidRPr="006C43F3" w:rsidRDefault="006C43F3" w:rsidP="006C43F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  <w:t>     </w:t>
      </w:r>
    </w:p>
    <w:p w14:paraId="5D5FE3D1" w14:textId="0E5607B9" w:rsidR="006C43F3" w:rsidRPr="006C43F3" w:rsidRDefault="006C43F3" w:rsidP="00321B0A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Запомните эти простые и жизненно важные правила!</w:t>
      </w:r>
    </w:p>
    <w:p w14:paraId="42B3A550" w14:textId="76143B8D" w:rsidR="006C43F3" w:rsidRPr="006C43F3" w:rsidRDefault="006C43F3" w:rsidP="00321B0A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43F3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Обязательно поделитесь этой информацией с близкими и друзьям!</w:t>
      </w:r>
    </w:p>
    <w:p w14:paraId="3526FA34" w14:textId="2C1771D4" w:rsidR="00321B0A" w:rsidRDefault="00321B0A" w:rsidP="006C43F3">
      <w:pPr>
        <w:spacing w:after="0"/>
        <w:ind w:firstLine="709"/>
        <w:jc w:val="both"/>
      </w:pPr>
      <w:bookmarkStart w:id="0" w:name="_GoBack"/>
      <w:bookmarkEnd w:id="0"/>
    </w:p>
    <w:p w14:paraId="09B11B2C" w14:textId="1A7695E7" w:rsidR="00321B0A" w:rsidRDefault="00321B0A" w:rsidP="006C43F3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751BC2" wp14:editId="7FE874E1">
            <wp:simplePos x="0" y="0"/>
            <wp:positionH relativeFrom="column">
              <wp:posOffset>548640</wp:posOffset>
            </wp:positionH>
            <wp:positionV relativeFrom="paragraph">
              <wp:posOffset>36195</wp:posOffset>
            </wp:positionV>
            <wp:extent cx="2009775" cy="2009775"/>
            <wp:effectExtent l="19050" t="19050" r="28575" b="28575"/>
            <wp:wrapTight wrapText="bothSides">
              <wp:wrapPolygon edited="0">
                <wp:start x="-205" y="-205"/>
                <wp:lineTo x="-205" y="21702"/>
                <wp:lineTo x="21702" y="21702"/>
                <wp:lineTo x="21702" y="-205"/>
                <wp:lineTo x="-205" y="-20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8455CA" wp14:editId="7BB5937F">
            <wp:simplePos x="0" y="0"/>
            <wp:positionH relativeFrom="column">
              <wp:posOffset>3710305</wp:posOffset>
            </wp:positionH>
            <wp:positionV relativeFrom="paragraph">
              <wp:posOffset>36830</wp:posOffset>
            </wp:positionV>
            <wp:extent cx="2009775" cy="2009775"/>
            <wp:effectExtent l="19050" t="19050" r="28575" b="28575"/>
            <wp:wrapTight wrapText="bothSides">
              <wp:wrapPolygon edited="0">
                <wp:start x="-205" y="-205"/>
                <wp:lineTo x="-205" y="21702"/>
                <wp:lineTo x="21702" y="21702"/>
                <wp:lineTo x="21702" y="-205"/>
                <wp:lineTo x="-205" y="-20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1B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7B50"/>
    <w:multiLevelType w:val="hybridMultilevel"/>
    <w:tmpl w:val="86B2C350"/>
    <w:lvl w:ilvl="0" w:tplc="42CC15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2826"/>
    <w:multiLevelType w:val="hybridMultilevel"/>
    <w:tmpl w:val="DC54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51DA"/>
    <w:multiLevelType w:val="multilevel"/>
    <w:tmpl w:val="DF0C49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15130922">
    <w:abstractNumId w:val="2"/>
  </w:num>
  <w:num w:numId="2" w16cid:durableId="372535377">
    <w:abstractNumId w:val="1"/>
  </w:num>
  <w:num w:numId="3" w16cid:durableId="2285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C5"/>
    <w:rsid w:val="00321B0A"/>
    <w:rsid w:val="006C0B77"/>
    <w:rsid w:val="006C43F3"/>
    <w:rsid w:val="008242FF"/>
    <w:rsid w:val="00870751"/>
    <w:rsid w:val="00922C48"/>
    <w:rsid w:val="00B31BC5"/>
    <w:rsid w:val="00B915B7"/>
    <w:rsid w:val="00D15C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23FB"/>
  <w15:chartTrackingRefBased/>
  <w15:docId w15:val="{BAFE8E21-4735-42C8-BFB3-4CCB0941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2024-06-28T11:38:00Z</dcterms:created>
  <dcterms:modified xsi:type="dcterms:W3CDTF">2024-06-28T11:56:00Z</dcterms:modified>
</cp:coreProperties>
</file>