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1E" w:rsidRPr="00323B1E" w:rsidRDefault="00323B1E" w:rsidP="00323B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B1E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</w:t>
      </w:r>
    </w:p>
    <w:p w:rsidR="00323B1E" w:rsidRPr="00323B1E" w:rsidRDefault="00323B1E" w:rsidP="00323B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B1E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№3 города Буденновска</w:t>
      </w:r>
    </w:p>
    <w:p w:rsidR="00323B1E" w:rsidRPr="00323B1E" w:rsidRDefault="00323B1E" w:rsidP="00323B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B1E">
        <w:rPr>
          <w:rFonts w:ascii="Times New Roman" w:hAnsi="Times New Roman" w:cs="Times New Roman"/>
          <w:bCs/>
          <w:sz w:val="28"/>
          <w:szCs w:val="28"/>
        </w:rPr>
        <w:t>Буденновского района»</w:t>
      </w:r>
    </w:p>
    <w:p w:rsidR="00323B1E" w:rsidRPr="00323B1E" w:rsidRDefault="00323B1E" w:rsidP="00323B1E">
      <w:pPr>
        <w:shd w:val="clear" w:color="auto" w:fill="8DB3E2" w:themeFill="text2" w:themeFillTint="66"/>
        <w:jc w:val="center"/>
        <w:rPr>
          <w:rFonts w:ascii="Times New Roman" w:hAnsi="Times New Roman" w:cs="Times New Roman"/>
          <w:sz w:val="28"/>
          <w:szCs w:val="28"/>
        </w:rPr>
      </w:pPr>
      <w:r w:rsidRPr="00323B1E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323B1E" w:rsidRPr="00323B1E" w:rsidRDefault="00323B1E" w:rsidP="00E47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3B1E">
        <w:rPr>
          <w:rFonts w:ascii="Times New Roman" w:hAnsi="Times New Roman" w:cs="Times New Roman"/>
          <w:b/>
          <w:sz w:val="28"/>
          <w:szCs w:val="28"/>
        </w:rPr>
        <w:t xml:space="preserve">ВАШ РЕБЁНОК – </w:t>
      </w:r>
      <w:proofErr w:type="gramStart"/>
      <w:r w:rsidRPr="00323B1E">
        <w:rPr>
          <w:rFonts w:ascii="Times New Roman" w:hAnsi="Times New Roman" w:cs="Times New Roman"/>
          <w:b/>
          <w:sz w:val="28"/>
          <w:szCs w:val="28"/>
        </w:rPr>
        <w:t>ПЕРВОКЛАССНИК</w:t>
      </w:r>
      <w:proofErr w:type="gramEnd"/>
      <w:r w:rsidRPr="00323B1E">
        <w:rPr>
          <w:rFonts w:ascii="Times New Roman" w:hAnsi="Times New Roman" w:cs="Times New Roman"/>
          <w:b/>
          <w:sz w:val="28"/>
          <w:szCs w:val="28"/>
        </w:rPr>
        <w:t xml:space="preserve"> ЧТО ОЗНАЧАЕТ ПОНЯТИЕ «ГОТОВНОСТЬ РЕБЁНКА К ШКОЛЕ»</w:t>
      </w:r>
      <w:bookmarkEnd w:id="0"/>
      <w:r w:rsidRPr="00323B1E">
        <w:rPr>
          <w:rFonts w:ascii="Times New Roman" w:hAnsi="Times New Roman" w:cs="Times New Roman"/>
          <w:b/>
          <w:sz w:val="28"/>
          <w:szCs w:val="28"/>
        </w:rPr>
        <w:t>?</w:t>
      </w:r>
    </w:p>
    <w:p w:rsidR="00323B1E" w:rsidRPr="00323B1E" w:rsidRDefault="00323B1E" w:rsidP="00323B1E">
      <w:pPr>
        <w:rPr>
          <w:rFonts w:ascii="Times New Roman" w:hAnsi="Times New Roman" w:cs="Times New Roman"/>
          <w:sz w:val="28"/>
          <w:szCs w:val="28"/>
        </w:rPr>
      </w:pPr>
      <w:r w:rsidRPr="00323B1E">
        <w:rPr>
          <w:rFonts w:ascii="Times New Roman" w:hAnsi="Times New Roman" w:cs="Times New Roman"/>
          <w:sz w:val="28"/>
          <w:szCs w:val="28"/>
        </w:rPr>
        <w:t>Детские психологи выделяют несколько критериев готовности ребёнка к школе.</w:t>
      </w:r>
    </w:p>
    <w:p w:rsidR="00323B1E" w:rsidRPr="00323B1E" w:rsidRDefault="00323B1E" w:rsidP="00323B1E">
      <w:pPr>
        <w:rPr>
          <w:rFonts w:ascii="Times New Roman" w:hAnsi="Times New Roman" w:cs="Times New Roman"/>
          <w:sz w:val="28"/>
          <w:szCs w:val="28"/>
        </w:rPr>
      </w:pPr>
      <w:r w:rsidRPr="00323B1E">
        <w:rPr>
          <w:rFonts w:ascii="Times New Roman" w:hAnsi="Times New Roman" w:cs="Times New Roman"/>
          <w:b/>
          <w:sz w:val="28"/>
          <w:szCs w:val="28"/>
        </w:rPr>
        <w:t>Физическая готовность</w:t>
      </w:r>
      <w:r w:rsidRPr="00323B1E">
        <w:rPr>
          <w:rFonts w:ascii="Times New Roman" w:hAnsi="Times New Roman" w:cs="Times New Roman"/>
          <w:sz w:val="28"/>
          <w:szCs w:val="28"/>
        </w:rPr>
        <w:t>. Обучение в школе связано</w:t>
      </w:r>
      <w:r>
        <w:rPr>
          <w:rFonts w:ascii="Times New Roman" w:hAnsi="Times New Roman" w:cs="Times New Roman"/>
          <w:sz w:val="28"/>
          <w:szCs w:val="28"/>
        </w:rPr>
        <w:t xml:space="preserve"> с большими физическими и психо</w:t>
      </w:r>
      <w:r w:rsidRPr="00323B1E">
        <w:rPr>
          <w:rFonts w:ascii="Times New Roman" w:hAnsi="Times New Roman" w:cs="Times New Roman"/>
          <w:sz w:val="28"/>
          <w:szCs w:val="28"/>
        </w:rPr>
        <w:t>логическими нагрузками. Заполняя медицинскую карту ребё</w:t>
      </w:r>
      <w:r>
        <w:rPr>
          <w:rFonts w:ascii="Times New Roman" w:hAnsi="Times New Roman" w:cs="Times New Roman"/>
          <w:sz w:val="28"/>
          <w:szCs w:val="28"/>
        </w:rPr>
        <w:t xml:space="preserve">нка перед поступлением в школу, </w:t>
      </w:r>
      <w:r w:rsidRPr="00323B1E">
        <w:rPr>
          <w:rFonts w:ascii="Times New Roman" w:hAnsi="Times New Roman" w:cs="Times New Roman"/>
          <w:sz w:val="28"/>
          <w:szCs w:val="28"/>
        </w:rPr>
        <w:t>вы легко сможете сориентироваться в данном вопросе и</w:t>
      </w:r>
      <w:r>
        <w:rPr>
          <w:rFonts w:ascii="Times New Roman" w:hAnsi="Times New Roman" w:cs="Times New Roman"/>
          <w:sz w:val="28"/>
          <w:szCs w:val="28"/>
        </w:rPr>
        <w:t xml:space="preserve"> получить консультацию у врачей спе</w:t>
      </w:r>
      <w:r w:rsidRPr="00323B1E">
        <w:rPr>
          <w:rFonts w:ascii="Times New Roman" w:hAnsi="Times New Roman" w:cs="Times New Roman"/>
          <w:sz w:val="28"/>
          <w:szCs w:val="28"/>
        </w:rPr>
        <w:t>циалистов. Если у ребёнка есть серьёзные проблемы со зд</w:t>
      </w:r>
      <w:r>
        <w:rPr>
          <w:rFonts w:ascii="Times New Roman" w:hAnsi="Times New Roman" w:cs="Times New Roman"/>
          <w:sz w:val="28"/>
          <w:szCs w:val="28"/>
        </w:rPr>
        <w:t>оровьем и вам рекомендованы спе</w:t>
      </w:r>
      <w:r w:rsidRPr="00323B1E">
        <w:rPr>
          <w:rFonts w:ascii="Times New Roman" w:hAnsi="Times New Roman" w:cs="Times New Roman"/>
          <w:sz w:val="28"/>
          <w:szCs w:val="28"/>
        </w:rPr>
        <w:t>циальные формы обучения или специальная школа, не пренебрегайте советами врачей.</w:t>
      </w:r>
      <w:r w:rsidRPr="00323B1E">
        <w:rPr>
          <w:rFonts w:ascii="Times New Roman" w:hAnsi="Times New Roman" w:cs="Times New Roman"/>
          <w:sz w:val="28"/>
          <w:szCs w:val="28"/>
        </w:rPr>
        <w:cr/>
      </w:r>
      <w:r w:rsidRPr="00323B1E">
        <w:rPr>
          <w:rFonts w:ascii="Times New Roman" w:hAnsi="Times New Roman" w:cs="Times New Roman"/>
          <w:b/>
          <w:sz w:val="28"/>
          <w:szCs w:val="28"/>
        </w:rPr>
        <w:t>Интеллектуальная готовность</w:t>
      </w:r>
      <w:r w:rsidRPr="00323B1E">
        <w:rPr>
          <w:rFonts w:ascii="Times New Roman" w:hAnsi="Times New Roman" w:cs="Times New Roman"/>
          <w:sz w:val="28"/>
          <w:szCs w:val="28"/>
        </w:rPr>
        <w:t>. Она включает в себ</w:t>
      </w:r>
      <w:r>
        <w:rPr>
          <w:rFonts w:ascii="Times New Roman" w:hAnsi="Times New Roman" w:cs="Times New Roman"/>
          <w:sz w:val="28"/>
          <w:szCs w:val="28"/>
        </w:rPr>
        <w:t xml:space="preserve">я багаж знаний ребёнка, наличие </w:t>
      </w:r>
      <w:r w:rsidRPr="00323B1E">
        <w:rPr>
          <w:rFonts w:ascii="Times New Roman" w:hAnsi="Times New Roman" w:cs="Times New Roman"/>
          <w:sz w:val="28"/>
          <w:szCs w:val="28"/>
        </w:rPr>
        <w:t xml:space="preserve">у него специальных умений и навыков (умение сравнивать, </w:t>
      </w:r>
      <w:r>
        <w:rPr>
          <w:rFonts w:ascii="Times New Roman" w:hAnsi="Times New Roman" w:cs="Times New Roman"/>
          <w:sz w:val="28"/>
          <w:szCs w:val="28"/>
        </w:rPr>
        <w:t xml:space="preserve">обобщать, воспроизводить данный </w:t>
      </w:r>
      <w:r w:rsidRPr="00323B1E">
        <w:rPr>
          <w:rFonts w:ascii="Times New Roman" w:hAnsi="Times New Roman" w:cs="Times New Roman"/>
          <w:sz w:val="28"/>
          <w:szCs w:val="28"/>
        </w:rPr>
        <w:t>образец; развитие мелкой моторики; концентрация внимания</w:t>
      </w:r>
      <w:r>
        <w:rPr>
          <w:rFonts w:ascii="Times New Roman" w:hAnsi="Times New Roman" w:cs="Times New Roman"/>
          <w:sz w:val="28"/>
          <w:szCs w:val="28"/>
        </w:rPr>
        <w:t xml:space="preserve"> и др.). Интеллектуальная готов</w:t>
      </w:r>
      <w:r w:rsidRPr="00323B1E">
        <w:rPr>
          <w:rFonts w:ascii="Times New Roman" w:hAnsi="Times New Roman" w:cs="Times New Roman"/>
          <w:sz w:val="28"/>
          <w:szCs w:val="28"/>
        </w:rPr>
        <w:t>ность – это не только умение читать и писать, но и развитие р</w:t>
      </w:r>
      <w:r>
        <w:rPr>
          <w:rFonts w:ascii="Times New Roman" w:hAnsi="Times New Roman" w:cs="Times New Roman"/>
          <w:sz w:val="28"/>
          <w:szCs w:val="28"/>
        </w:rPr>
        <w:t xml:space="preserve">ечи (умение ответить на вопрос, </w:t>
      </w:r>
      <w:r w:rsidRPr="00323B1E">
        <w:rPr>
          <w:rFonts w:ascii="Times New Roman" w:hAnsi="Times New Roman" w:cs="Times New Roman"/>
          <w:sz w:val="28"/>
          <w:szCs w:val="28"/>
        </w:rPr>
        <w:t>задать вопрос, пересказать текст), умение рассуждать и мыслить логически.</w:t>
      </w:r>
    </w:p>
    <w:p w:rsidR="00323B1E" w:rsidRPr="00323B1E" w:rsidRDefault="00323B1E" w:rsidP="00323B1E">
      <w:pPr>
        <w:rPr>
          <w:rFonts w:ascii="Times New Roman" w:hAnsi="Times New Roman" w:cs="Times New Roman"/>
          <w:sz w:val="28"/>
          <w:szCs w:val="28"/>
        </w:rPr>
      </w:pPr>
      <w:r w:rsidRPr="00323B1E">
        <w:rPr>
          <w:rFonts w:ascii="Times New Roman" w:hAnsi="Times New Roman" w:cs="Times New Roman"/>
          <w:b/>
          <w:sz w:val="28"/>
          <w:szCs w:val="28"/>
        </w:rPr>
        <w:t>Социальная готовность</w:t>
      </w:r>
      <w:r w:rsidRPr="00323B1E">
        <w:rPr>
          <w:rFonts w:ascii="Times New Roman" w:hAnsi="Times New Roman" w:cs="Times New Roman"/>
          <w:sz w:val="28"/>
          <w:szCs w:val="28"/>
        </w:rPr>
        <w:t xml:space="preserve">. Это потребность ребёнка </w:t>
      </w:r>
      <w:r>
        <w:rPr>
          <w:rFonts w:ascii="Times New Roman" w:hAnsi="Times New Roman" w:cs="Times New Roman"/>
          <w:sz w:val="28"/>
          <w:szCs w:val="28"/>
        </w:rPr>
        <w:t>в общении со сверстниками и уме</w:t>
      </w:r>
      <w:r w:rsidRPr="00323B1E">
        <w:rPr>
          <w:rFonts w:ascii="Times New Roman" w:hAnsi="Times New Roman" w:cs="Times New Roman"/>
          <w:sz w:val="28"/>
          <w:szCs w:val="28"/>
        </w:rPr>
        <w:t>ние подчинять своё поведение законам детских групп, а т</w:t>
      </w:r>
      <w:r>
        <w:rPr>
          <w:rFonts w:ascii="Times New Roman" w:hAnsi="Times New Roman" w:cs="Times New Roman"/>
          <w:sz w:val="28"/>
          <w:szCs w:val="28"/>
        </w:rPr>
        <w:t xml:space="preserve">акже способность исполнять роль </w:t>
      </w:r>
      <w:r w:rsidRPr="00323B1E">
        <w:rPr>
          <w:rFonts w:ascii="Times New Roman" w:hAnsi="Times New Roman" w:cs="Times New Roman"/>
          <w:sz w:val="28"/>
          <w:szCs w:val="28"/>
        </w:rPr>
        <w:t>ученика в ситуации школьного обучения.</w:t>
      </w:r>
    </w:p>
    <w:p w:rsidR="00323B1E" w:rsidRPr="00323B1E" w:rsidRDefault="00323B1E" w:rsidP="00323B1E">
      <w:pPr>
        <w:rPr>
          <w:rFonts w:ascii="Times New Roman" w:hAnsi="Times New Roman" w:cs="Times New Roman"/>
          <w:sz w:val="28"/>
          <w:szCs w:val="28"/>
        </w:rPr>
      </w:pPr>
      <w:r w:rsidRPr="00323B1E">
        <w:rPr>
          <w:rFonts w:ascii="Times New Roman" w:hAnsi="Times New Roman" w:cs="Times New Roman"/>
          <w:b/>
          <w:sz w:val="28"/>
          <w:szCs w:val="28"/>
        </w:rPr>
        <w:t>Психологическая готовность</w:t>
      </w:r>
      <w:r w:rsidRPr="00323B1E">
        <w:rPr>
          <w:rFonts w:ascii="Times New Roman" w:hAnsi="Times New Roman" w:cs="Times New Roman"/>
          <w:sz w:val="28"/>
          <w:szCs w:val="28"/>
        </w:rPr>
        <w:t>. С этой точки зрен</w:t>
      </w:r>
      <w:r>
        <w:rPr>
          <w:rFonts w:ascii="Times New Roman" w:hAnsi="Times New Roman" w:cs="Times New Roman"/>
          <w:sz w:val="28"/>
          <w:szCs w:val="28"/>
        </w:rPr>
        <w:t xml:space="preserve">ия готовым к школьному обучению </w:t>
      </w:r>
      <w:r w:rsidRPr="00323B1E">
        <w:rPr>
          <w:rFonts w:ascii="Times New Roman" w:hAnsi="Times New Roman" w:cs="Times New Roman"/>
          <w:sz w:val="28"/>
          <w:szCs w:val="28"/>
        </w:rPr>
        <w:t>является ребёнок, которого школа привлекает не только внешней с</w:t>
      </w:r>
      <w:r>
        <w:rPr>
          <w:rFonts w:ascii="Times New Roman" w:hAnsi="Times New Roman" w:cs="Times New Roman"/>
          <w:sz w:val="28"/>
          <w:szCs w:val="28"/>
        </w:rPr>
        <w:t xml:space="preserve">тороной (замечательный </w:t>
      </w:r>
      <w:r w:rsidRPr="00323B1E">
        <w:rPr>
          <w:rFonts w:ascii="Times New Roman" w:hAnsi="Times New Roman" w:cs="Times New Roman"/>
          <w:sz w:val="28"/>
          <w:szCs w:val="28"/>
        </w:rPr>
        <w:t>ранец, красивая ученическая форма), но и возможностью получать новые знания и умения.</w:t>
      </w:r>
    </w:p>
    <w:p w:rsidR="00323B1E" w:rsidRDefault="00323B1E" w:rsidP="00323B1E">
      <w:pPr>
        <w:rPr>
          <w:rFonts w:ascii="Times New Roman" w:hAnsi="Times New Roman" w:cs="Times New Roman"/>
          <w:sz w:val="28"/>
          <w:szCs w:val="28"/>
        </w:rPr>
      </w:pPr>
      <w:r w:rsidRPr="00323B1E">
        <w:rPr>
          <w:rFonts w:ascii="Times New Roman" w:hAnsi="Times New Roman" w:cs="Times New Roman"/>
          <w:sz w:val="28"/>
          <w:szCs w:val="28"/>
        </w:rPr>
        <w:t>Ребёнок, готовый к школе, желает учиться и потому, что ему хочется занять определённуюпозицию в обществе, открывающую доступ в мир взрослых, и пот</w:t>
      </w:r>
      <w:r>
        <w:rPr>
          <w:rFonts w:ascii="Times New Roman" w:hAnsi="Times New Roman" w:cs="Times New Roman"/>
          <w:sz w:val="28"/>
          <w:szCs w:val="28"/>
        </w:rPr>
        <w:t>ому, что у него есть позна</w:t>
      </w:r>
      <w:r w:rsidRPr="00323B1E">
        <w:rPr>
          <w:rFonts w:ascii="Times New Roman" w:hAnsi="Times New Roman" w:cs="Times New Roman"/>
          <w:sz w:val="28"/>
          <w:szCs w:val="28"/>
        </w:rPr>
        <w:t>вательная потребность, которую он не может удовлетворить дома</w:t>
      </w:r>
    </w:p>
    <w:p w:rsidR="004C410B" w:rsidRPr="00323B1E" w:rsidRDefault="004C410B" w:rsidP="00323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Лысенко Н.Б.</w:t>
      </w:r>
    </w:p>
    <w:sectPr w:rsidR="004C410B" w:rsidRPr="00323B1E" w:rsidSect="003D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62"/>
    <w:rsid w:val="00206462"/>
    <w:rsid w:val="00323B1E"/>
    <w:rsid w:val="003D545C"/>
    <w:rsid w:val="004C410B"/>
    <w:rsid w:val="00720648"/>
    <w:rsid w:val="007D6E4C"/>
    <w:rsid w:val="00E4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зс</cp:lastModifiedBy>
  <cp:revision>2</cp:revision>
  <dcterms:created xsi:type="dcterms:W3CDTF">2023-12-11T16:01:00Z</dcterms:created>
  <dcterms:modified xsi:type="dcterms:W3CDTF">2023-12-11T16:01:00Z</dcterms:modified>
</cp:coreProperties>
</file>